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0D" w:rsidRDefault="000F1B4D" w:rsidP="000F1B4D">
      <w:pPr>
        <w:pStyle w:val="ListBullet"/>
        <w:numPr>
          <w:ilvl w:val="0"/>
          <w:numId w:val="0"/>
        </w:numPr>
        <w:ind w:left="360"/>
        <w:jc w:val="center"/>
        <w:rPr>
          <w:b/>
          <w:bCs/>
          <w:sz w:val="28"/>
          <w:szCs w:val="28"/>
        </w:rPr>
      </w:pPr>
      <w:r w:rsidRPr="000F1B4D">
        <w:rPr>
          <w:b/>
          <w:bCs/>
          <w:sz w:val="28"/>
          <w:szCs w:val="28"/>
        </w:rPr>
        <w:t>Listening task design template</w:t>
      </w:r>
    </w:p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7403"/>
        <w:gridCol w:w="850"/>
        <w:gridCol w:w="5561"/>
      </w:tblGrid>
      <w:tr w:rsidR="000B111B" w:rsidTr="000B111B">
        <w:tc>
          <w:tcPr>
            <w:tcW w:w="13814" w:type="dxa"/>
            <w:gridSpan w:val="3"/>
          </w:tcPr>
          <w:p w:rsidR="000B111B" w:rsidRDefault="000B111B" w:rsidP="00FF0403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Target group:</w:t>
            </w:r>
            <w:r w:rsidR="00F11B45">
              <w:rPr>
                <w:b/>
                <w:bCs/>
                <w:sz w:val="28"/>
                <w:szCs w:val="28"/>
              </w:rPr>
              <w:t xml:space="preserve"> </w:t>
            </w:r>
            <w:r w:rsidR="003709BF">
              <w:rPr>
                <w:b/>
                <w:bCs/>
                <w:sz w:val="28"/>
                <w:szCs w:val="28"/>
              </w:rPr>
              <w:t>11 Continuers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 theme/topics:</w:t>
            </w:r>
            <w:r w:rsidR="003709BF">
              <w:rPr>
                <w:b/>
                <w:bCs/>
                <w:sz w:val="28"/>
                <w:szCs w:val="28"/>
              </w:rPr>
              <w:t xml:space="preserve"> the Individual/personal identity: personal memories/leisure/holidays</w:t>
            </w:r>
          </w:p>
          <w:p w:rsidR="000B111B" w:rsidRPr="00F11B45" w:rsidRDefault="000B111B" w:rsidP="00F11B4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Key language:</w:t>
            </w:r>
          </w:p>
          <w:p w:rsidR="000B111B" w:rsidRDefault="003709BF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Verbs (</w:t>
            </w:r>
            <w:proofErr w:type="spellStart"/>
            <w:r>
              <w:rPr>
                <w:b/>
                <w:bCs/>
                <w:sz w:val="28"/>
                <w:szCs w:val="28"/>
              </w:rPr>
              <w:t>passato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prossimo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; </w:t>
            </w:r>
            <w:proofErr w:type="spellStart"/>
            <w:r>
              <w:rPr>
                <w:b/>
                <w:bCs/>
                <w:sz w:val="28"/>
                <w:szCs w:val="28"/>
              </w:rPr>
              <w:t>imperfetto</w:t>
            </w:r>
            <w:proofErr w:type="spellEnd"/>
            <w:r w:rsidR="003246BD">
              <w:rPr>
                <w:b/>
                <w:bCs/>
                <w:sz w:val="28"/>
                <w:szCs w:val="28"/>
              </w:rPr>
              <w:t>; conditional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 w:rsidR="003709BF" w:rsidRDefault="003709BF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Likes/Dislikes</w:t>
            </w:r>
          </w:p>
          <w:p w:rsidR="000B111B" w:rsidRDefault="003709BF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Giving advice</w:t>
            </w:r>
          </w:p>
          <w:p w:rsidR="000B111B" w:rsidRDefault="003173E6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Recognising idiomatic expressions</w:t>
            </w:r>
            <w:r w:rsidR="006C4DE6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Text type:</w:t>
            </w:r>
            <w:r w:rsidR="003709BF">
              <w:rPr>
                <w:b/>
                <w:bCs/>
                <w:sz w:val="28"/>
                <w:szCs w:val="28"/>
              </w:rPr>
              <w:t xml:space="preserve"> dialogue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of stimulus:</w:t>
            </w:r>
          </w:p>
          <w:p w:rsidR="000B111B" w:rsidRDefault="003709BF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Dialogue between two friends (friend A and friend B) who went overseas for a gap year (one positive/one negative)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F11B45">
        <w:tc>
          <w:tcPr>
            <w:tcW w:w="7403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Activities/Tasks</w:t>
            </w:r>
          </w:p>
          <w:p w:rsidR="003709BF" w:rsidRDefault="003709BF" w:rsidP="003709BF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Table where students have to identify the positive experiences of student </w:t>
            </w:r>
            <w:proofErr w:type="gramStart"/>
            <w:r>
              <w:rPr>
                <w:b/>
                <w:bCs/>
                <w:sz w:val="28"/>
                <w:szCs w:val="28"/>
              </w:rPr>
              <w:t>A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in one column and negative experiences of student B in the other column.</w:t>
            </w:r>
          </w:p>
          <w:p w:rsidR="003709BF" w:rsidRDefault="003709BF" w:rsidP="003709BF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Comprehension questions (both content and global questions)</w:t>
            </w:r>
          </w:p>
          <w:p w:rsidR="003709BF" w:rsidRDefault="003709BF" w:rsidP="003709BF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 w:rsidRPr="003709BF">
              <w:rPr>
                <w:b/>
                <w:bCs/>
                <w:sz w:val="28"/>
                <w:szCs w:val="28"/>
              </w:rPr>
              <w:t xml:space="preserve"> Students</w:t>
            </w:r>
            <w:r>
              <w:rPr>
                <w:b/>
                <w:bCs/>
                <w:sz w:val="28"/>
                <w:szCs w:val="28"/>
              </w:rPr>
              <w:t xml:space="preserve"> work in pairs, acting out student A and B. They</w:t>
            </w:r>
            <w:r w:rsidRPr="003709BF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write the script of a speech as guests in a </w:t>
            </w:r>
            <w:r w:rsidRPr="003709BF">
              <w:rPr>
                <w:b/>
                <w:bCs/>
                <w:sz w:val="28"/>
                <w:szCs w:val="28"/>
              </w:rPr>
              <w:t>school assembly about their experience</w:t>
            </w:r>
            <w:r w:rsidR="006C4DE6">
              <w:rPr>
                <w:b/>
                <w:bCs/>
                <w:sz w:val="28"/>
                <w:szCs w:val="28"/>
              </w:rPr>
              <w:t>s</w:t>
            </w:r>
            <w:r w:rsidRPr="003709BF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709BF">
              <w:rPr>
                <w:b/>
                <w:bCs/>
                <w:sz w:val="28"/>
                <w:szCs w:val="28"/>
              </w:rPr>
              <w:t>Student B gives sugges</w:t>
            </w:r>
            <w:r>
              <w:rPr>
                <w:b/>
                <w:bCs/>
                <w:sz w:val="28"/>
                <w:szCs w:val="28"/>
              </w:rPr>
              <w:t xml:space="preserve">tions on what to do </w:t>
            </w:r>
            <w:r w:rsidRPr="003709BF">
              <w:rPr>
                <w:b/>
                <w:bCs/>
                <w:sz w:val="28"/>
                <w:szCs w:val="28"/>
              </w:rPr>
              <w:t>when things go wrong</w:t>
            </w:r>
            <w:r>
              <w:rPr>
                <w:b/>
                <w:bCs/>
                <w:sz w:val="28"/>
                <w:szCs w:val="28"/>
              </w:rPr>
              <w:t>. Student A discussed the benefits of a gap year.</w:t>
            </w:r>
          </w:p>
          <w:p w:rsidR="003173E6" w:rsidRDefault="003709BF" w:rsidP="003173E6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 w:rsidRPr="003709BF">
              <w:rPr>
                <w:b/>
                <w:bCs/>
                <w:sz w:val="28"/>
                <w:szCs w:val="28"/>
              </w:rPr>
              <w:t xml:space="preserve">Students work in pairs to write a report in the school </w:t>
            </w:r>
            <w:r w:rsidRPr="003709BF">
              <w:rPr>
                <w:b/>
                <w:bCs/>
                <w:sz w:val="28"/>
                <w:szCs w:val="28"/>
              </w:rPr>
              <w:lastRenderedPageBreak/>
              <w:t>newsletter, outlining the advantages/disadvantage</w:t>
            </w:r>
            <w:r w:rsidR="006C4DE6">
              <w:rPr>
                <w:b/>
                <w:bCs/>
                <w:sz w:val="28"/>
                <w:szCs w:val="28"/>
              </w:rPr>
              <w:t>s</w:t>
            </w:r>
            <w:r w:rsidRPr="003709BF">
              <w:rPr>
                <w:b/>
                <w:bCs/>
                <w:sz w:val="28"/>
                <w:szCs w:val="28"/>
              </w:rPr>
              <w:t xml:space="preserve"> of a gap year</w:t>
            </w:r>
          </w:p>
          <w:p w:rsidR="003173E6" w:rsidRPr="003173E6" w:rsidRDefault="003173E6" w:rsidP="003173E6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Students have to recognise idiomatic expressions in the dialogue and research their meaning on the web</w:t>
            </w:r>
            <w:r w:rsidR="00715810">
              <w:rPr>
                <w:b/>
                <w:bCs/>
                <w:sz w:val="28"/>
                <w:szCs w:val="28"/>
              </w:rPr>
              <w:t>. Then a class discussion follows</w:t>
            </w:r>
            <w:r w:rsidR="006C4DE6">
              <w:rPr>
                <w:b/>
                <w:bCs/>
                <w:sz w:val="28"/>
                <w:szCs w:val="28"/>
              </w:rPr>
              <w:t xml:space="preserve"> to compare their findings and indentify whether similar expressions exist in English or other languages</w:t>
            </w:r>
            <w:r w:rsidR="00646D18">
              <w:rPr>
                <w:b/>
                <w:bCs/>
                <w:sz w:val="28"/>
                <w:szCs w:val="28"/>
              </w:rPr>
              <w:t xml:space="preserve"> known to the students</w:t>
            </w:r>
            <w:r w:rsidR="006C4DE6">
              <w:rPr>
                <w:b/>
                <w:bCs/>
                <w:sz w:val="28"/>
                <w:szCs w:val="28"/>
              </w:rPr>
              <w:t xml:space="preserve"> in the class.</w:t>
            </w:r>
          </w:p>
        </w:tc>
        <w:tc>
          <w:tcPr>
            <w:tcW w:w="850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Skill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61" w:type="dxa"/>
          </w:tcPr>
          <w:p w:rsidR="000B111B" w:rsidRP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0B111B">
              <w:rPr>
                <w:b/>
                <w:bCs/>
                <w:sz w:val="24"/>
                <w:szCs w:val="24"/>
              </w:rPr>
              <w:t>This task will enable students to demonstrate the following outcomes:</w:t>
            </w:r>
          </w:p>
        </w:tc>
      </w:tr>
    </w:tbl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p w:rsidR="00F11B45" w:rsidRDefault="00F11B45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Transcript</w:t>
      </w:r>
      <w:r w:rsidR="003709BF">
        <w:rPr>
          <w:b/>
          <w:bCs/>
          <w:sz w:val="28"/>
          <w:szCs w:val="28"/>
        </w:rPr>
        <w:t>:</w:t>
      </w:r>
      <w:r w:rsidR="00B5431E">
        <w:rPr>
          <w:b/>
          <w:bCs/>
          <w:sz w:val="28"/>
          <w:szCs w:val="28"/>
        </w:rPr>
        <w:t xml:space="preserve"> Student A – Roberto  Student B - Francesca</w:t>
      </w:r>
    </w:p>
    <w:p w:rsidR="003709BF" w:rsidRDefault="00B5431E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Roberto</w:t>
      </w:r>
      <w:r w:rsidR="003173E6">
        <w:rPr>
          <w:b/>
          <w:bCs/>
          <w:sz w:val="28"/>
          <w:szCs w:val="28"/>
        </w:rPr>
        <w:t xml:space="preserve">: </w:t>
      </w:r>
      <w:proofErr w:type="spellStart"/>
      <w:r w:rsidR="003173E6">
        <w:rPr>
          <w:b/>
          <w:bCs/>
          <w:sz w:val="28"/>
          <w:szCs w:val="28"/>
        </w:rPr>
        <w:t>Com’è</w:t>
      </w:r>
      <w:proofErr w:type="spellEnd"/>
      <w:r w:rsidR="003173E6">
        <w:rPr>
          <w:b/>
          <w:bCs/>
          <w:sz w:val="28"/>
          <w:szCs w:val="28"/>
        </w:rPr>
        <w:t xml:space="preserve"> </w:t>
      </w:r>
      <w:proofErr w:type="spellStart"/>
      <w:r w:rsidR="003173E6">
        <w:rPr>
          <w:b/>
          <w:bCs/>
          <w:sz w:val="28"/>
          <w:szCs w:val="28"/>
        </w:rPr>
        <w:t>volato</w:t>
      </w:r>
      <w:proofErr w:type="spellEnd"/>
      <w:r w:rsidR="003173E6">
        <w:rPr>
          <w:b/>
          <w:bCs/>
          <w:sz w:val="28"/>
          <w:szCs w:val="28"/>
        </w:rPr>
        <w:t xml:space="preserve"> </w:t>
      </w:r>
      <w:proofErr w:type="spellStart"/>
      <w:r w:rsidR="003173E6">
        <w:rPr>
          <w:b/>
          <w:bCs/>
          <w:sz w:val="28"/>
          <w:szCs w:val="28"/>
        </w:rPr>
        <w:t>l’anno</w:t>
      </w:r>
      <w:proofErr w:type="spellEnd"/>
      <w:r w:rsidR="003173E6">
        <w:rPr>
          <w:b/>
          <w:bCs/>
          <w:sz w:val="28"/>
          <w:szCs w:val="28"/>
        </w:rPr>
        <w:t>!</w:t>
      </w:r>
    </w:p>
    <w:p w:rsidR="003173E6" w:rsidRDefault="00B5431E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Francesca</w:t>
      </w:r>
      <w:r w:rsidR="003173E6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Eh </w:t>
      </w:r>
      <w:proofErr w:type="spellStart"/>
      <w:r>
        <w:rPr>
          <w:b/>
          <w:bCs/>
          <w:sz w:val="28"/>
          <w:szCs w:val="28"/>
        </w:rPr>
        <w:t>sì</w:t>
      </w:r>
      <w:proofErr w:type="spellEnd"/>
      <w:r>
        <w:rPr>
          <w:b/>
          <w:bCs/>
          <w:sz w:val="28"/>
          <w:szCs w:val="28"/>
        </w:rPr>
        <w:t xml:space="preserve">! Ma </w:t>
      </w:r>
      <w:proofErr w:type="spellStart"/>
      <w:r>
        <w:rPr>
          <w:b/>
          <w:bCs/>
          <w:sz w:val="28"/>
          <w:szCs w:val="28"/>
        </w:rPr>
        <w:t>sono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proprio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contenta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essere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tornata</w:t>
      </w:r>
      <w:proofErr w:type="spellEnd"/>
      <w:r w:rsidR="003173E6">
        <w:rPr>
          <w:b/>
          <w:bCs/>
          <w:sz w:val="28"/>
          <w:szCs w:val="28"/>
        </w:rPr>
        <w:t xml:space="preserve"> a casa.</w:t>
      </w:r>
    </w:p>
    <w:p w:rsidR="003173E6" w:rsidRDefault="00B5431E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Roberto</w:t>
      </w:r>
      <w:r w:rsidR="003173E6">
        <w:rPr>
          <w:b/>
          <w:bCs/>
          <w:sz w:val="28"/>
          <w:szCs w:val="28"/>
        </w:rPr>
        <w:t xml:space="preserve">: Ma </w:t>
      </w:r>
      <w:proofErr w:type="spellStart"/>
      <w:r w:rsidR="003173E6">
        <w:rPr>
          <w:b/>
          <w:bCs/>
          <w:sz w:val="28"/>
          <w:szCs w:val="28"/>
        </w:rPr>
        <w:t>che</w:t>
      </w:r>
      <w:proofErr w:type="spellEnd"/>
      <w:r w:rsidR="003173E6">
        <w:rPr>
          <w:b/>
          <w:bCs/>
          <w:sz w:val="28"/>
          <w:szCs w:val="28"/>
        </w:rPr>
        <w:t xml:space="preserve"> </w:t>
      </w:r>
      <w:proofErr w:type="spellStart"/>
      <w:r w:rsidR="003173E6">
        <w:rPr>
          <w:b/>
          <w:bCs/>
          <w:sz w:val="28"/>
          <w:szCs w:val="28"/>
        </w:rPr>
        <w:t>dici</w:t>
      </w:r>
      <w:proofErr w:type="spellEnd"/>
      <w:r w:rsidR="003173E6">
        <w:rPr>
          <w:b/>
          <w:bCs/>
          <w:sz w:val="28"/>
          <w:szCs w:val="28"/>
        </w:rPr>
        <w:t xml:space="preserve">! </w:t>
      </w:r>
      <w:proofErr w:type="spellStart"/>
      <w:r w:rsidR="003173E6">
        <w:rPr>
          <w:b/>
          <w:bCs/>
          <w:sz w:val="28"/>
          <w:szCs w:val="28"/>
        </w:rPr>
        <w:t>Fa</w:t>
      </w:r>
      <w:proofErr w:type="spellEnd"/>
      <w:r w:rsidR="003173E6">
        <w:rPr>
          <w:b/>
          <w:bCs/>
          <w:sz w:val="28"/>
          <w:szCs w:val="28"/>
        </w:rPr>
        <w:t xml:space="preserve"> </w:t>
      </w:r>
      <w:proofErr w:type="gramStart"/>
      <w:r w:rsidR="003173E6">
        <w:rPr>
          <w:b/>
          <w:bCs/>
          <w:sz w:val="28"/>
          <w:szCs w:val="28"/>
        </w:rPr>
        <w:t>un</w:t>
      </w:r>
      <w:proofErr w:type="gramEnd"/>
      <w:r w:rsidR="003173E6">
        <w:rPr>
          <w:b/>
          <w:bCs/>
          <w:sz w:val="28"/>
          <w:szCs w:val="28"/>
        </w:rPr>
        <w:t xml:space="preserve"> </w:t>
      </w:r>
      <w:proofErr w:type="spellStart"/>
      <w:r w:rsidR="003173E6">
        <w:rPr>
          <w:b/>
          <w:bCs/>
          <w:sz w:val="28"/>
          <w:szCs w:val="28"/>
        </w:rPr>
        <w:t>fre</w:t>
      </w:r>
      <w:r w:rsidR="006C4DE6">
        <w:rPr>
          <w:b/>
          <w:bCs/>
          <w:sz w:val="28"/>
          <w:szCs w:val="28"/>
        </w:rPr>
        <w:t>ddo</w:t>
      </w:r>
      <w:proofErr w:type="spellEnd"/>
      <w:r w:rsidR="006C4DE6">
        <w:rPr>
          <w:b/>
          <w:bCs/>
          <w:sz w:val="28"/>
          <w:szCs w:val="28"/>
        </w:rPr>
        <w:t xml:space="preserve"> cane qui a Sydney.</w:t>
      </w:r>
    </w:p>
    <w:p w:rsidR="006C4DE6" w:rsidRDefault="00B5431E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Francesca</w:t>
      </w:r>
      <w:r w:rsidR="006C4DE6">
        <w:rPr>
          <w:b/>
          <w:bCs/>
          <w:sz w:val="28"/>
          <w:szCs w:val="28"/>
        </w:rPr>
        <w:t xml:space="preserve">: </w:t>
      </w:r>
      <w:r w:rsidR="003246BD">
        <w:rPr>
          <w:b/>
          <w:bCs/>
          <w:sz w:val="28"/>
          <w:szCs w:val="28"/>
        </w:rPr>
        <w:t xml:space="preserve">Non </w:t>
      </w:r>
      <w:proofErr w:type="spellStart"/>
      <w:r w:rsidR="003246BD">
        <w:rPr>
          <w:b/>
          <w:bCs/>
          <w:sz w:val="28"/>
          <w:szCs w:val="28"/>
        </w:rPr>
        <w:t>m’importa</w:t>
      </w:r>
      <w:proofErr w:type="spellEnd"/>
      <w:r w:rsidR="003246BD">
        <w:rPr>
          <w:b/>
          <w:bCs/>
          <w:sz w:val="28"/>
          <w:szCs w:val="28"/>
        </w:rPr>
        <w:t xml:space="preserve">. </w:t>
      </w:r>
      <w:proofErr w:type="spellStart"/>
      <w:r w:rsidR="003246BD">
        <w:rPr>
          <w:b/>
          <w:bCs/>
          <w:sz w:val="28"/>
          <w:szCs w:val="28"/>
        </w:rPr>
        <w:t>Sono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felice</w:t>
      </w:r>
      <w:proofErr w:type="spellEnd"/>
      <w:r w:rsidR="003246BD">
        <w:rPr>
          <w:b/>
          <w:bCs/>
          <w:sz w:val="28"/>
          <w:szCs w:val="28"/>
        </w:rPr>
        <w:t xml:space="preserve"> come </w:t>
      </w:r>
      <w:proofErr w:type="spellStart"/>
      <w:r w:rsidR="003246BD">
        <w:rPr>
          <w:b/>
          <w:bCs/>
          <w:sz w:val="28"/>
          <w:szCs w:val="28"/>
        </w:rPr>
        <w:t>una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Pasqua</w:t>
      </w:r>
      <w:proofErr w:type="spellEnd"/>
      <w:r w:rsidR="003246BD">
        <w:rPr>
          <w:b/>
          <w:bCs/>
          <w:sz w:val="28"/>
          <w:szCs w:val="28"/>
        </w:rPr>
        <w:t xml:space="preserve">. </w:t>
      </w:r>
      <w:proofErr w:type="spellStart"/>
      <w:r w:rsidR="003246BD">
        <w:rPr>
          <w:b/>
          <w:bCs/>
          <w:sz w:val="28"/>
          <w:szCs w:val="28"/>
        </w:rPr>
        <w:t>L’esperienza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di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andare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all’estero</w:t>
      </w:r>
      <w:proofErr w:type="spellEnd"/>
      <w:r w:rsidR="003246BD">
        <w:rPr>
          <w:b/>
          <w:bCs/>
          <w:sz w:val="28"/>
          <w:szCs w:val="28"/>
        </w:rPr>
        <w:t xml:space="preserve"> è </w:t>
      </w:r>
      <w:proofErr w:type="spellStart"/>
      <w:r w:rsidR="003246BD">
        <w:rPr>
          <w:b/>
          <w:bCs/>
          <w:sz w:val="28"/>
          <w:szCs w:val="28"/>
        </w:rPr>
        <w:t>stata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una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delusione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="003246BD">
        <w:rPr>
          <w:b/>
          <w:bCs/>
          <w:sz w:val="28"/>
          <w:szCs w:val="28"/>
        </w:rPr>
        <w:t>vera</w:t>
      </w:r>
      <w:proofErr w:type="spellEnd"/>
      <w:proofErr w:type="gramEnd"/>
      <w:r w:rsidR="003246BD">
        <w:rPr>
          <w:b/>
          <w:bCs/>
          <w:sz w:val="28"/>
          <w:szCs w:val="28"/>
        </w:rPr>
        <w:t xml:space="preserve"> e </w:t>
      </w:r>
      <w:proofErr w:type="spellStart"/>
      <w:r w:rsidR="003246BD">
        <w:rPr>
          <w:b/>
          <w:bCs/>
          <w:sz w:val="28"/>
          <w:szCs w:val="28"/>
        </w:rPr>
        <w:t>propria</w:t>
      </w:r>
      <w:proofErr w:type="spellEnd"/>
      <w:r w:rsidR="003246BD">
        <w:rPr>
          <w:b/>
          <w:bCs/>
          <w:sz w:val="28"/>
          <w:szCs w:val="28"/>
        </w:rPr>
        <w:t>.</w:t>
      </w:r>
    </w:p>
    <w:p w:rsidR="003246BD" w:rsidRDefault="00B5431E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Roberto</w:t>
      </w:r>
      <w:r w:rsidR="003246BD">
        <w:rPr>
          <w:b/>
          <w:bCs/>
          <w:sz w:val="28"/>
          <w:szCs w:val="28"/>
        </w:rPr>
        <w:t xml:space="preserve">: </w:t>
      </w:r>
      <w:proofErr w:type="gramStart"/>
      <w:r w:rsidR="003246BD">
        <w:rPr>
          <w:b/>
          <w:bCs/>
          <w:sz w:val="28"/>
          <w:szCs w:val="28"/>
        </w:rPr>
        <w:t>Come</w:t>
      </w:r>
      <w:proofErr w:type="gram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mai</w:t>
      </w:r>
      <w:proofErr w:type="spellEnd"/>
      <w:r w:rsidR="003246BD">
        <w:rPr>
          <w:b/>
          <w:bCs/>
          <w:sz w:val="28"/>
          <w:szCs w:val="28"/>
        </w:rPr>
        <w:t>?</w:t>
      </w:r>
    </w:p>
    <w:p w:rsidR="003246BD" w:rsidRDefault="00B5431E" w:rsidP="00B5431E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Francesca</w:t>
      </w:r>
      <w:r w:rsidR="003246BD">
        <w:rPr>
          <w:b/>
          <w:bCs/>
          <w:sz w:val="28"/>
          <w:szCs w:val="28"/>
        </w:rPr>
        <w:t xml:space="preserve">: Non </w:t>
      </w:r>
      <w:proofErr w:type="spellStart"/>
      <w:r w:rsidR="003246BD">
        <w:rPr>
          <w:b/>
          <w:bCs/>
          <w:sz w:val="28"/>
          <w:szCs w:val="28"/>
        </w:rPr>
        <w:t>saprei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da</w:t>
      </w:r>
      <w:proofErr w:type="spellEnd"/>
      <w:r w:rsidR="003246BD">
        <w:rPr>
          <w:b/>
          <w:bCs/>
          <w:sz w:val="28"/>
          <w:szCs w:val="28"/>
        </w:rPr>
        <w:t xml:space="preserve"> </w:t>
      </w:r>
      <w:proofErr w:type="gramStart"/>
      <w:r w:rsidR="003246BD">
        <w:rPr>
          <w:b/>
          <w:bCs/>
          <w:sz w:val="28"/>
          <w:szCs w:val="28"/>
        </w:rPr>
        <w:t>dove</w:t>
      </w:r>
      <w:proofErr w:type="gramEnd"/>
      <w:r w:rsidR="003246BD">
        <w:rPr>
          <w:b/>
          <w:bCs/>
          <w:sz w:val="28"/>
          <w:szCs w:val="28"/>
        </w:rPr>
        <w:t xml:space="preserve"> </w:t>
      </w:r>
      <w:proofErr w:type="spellStart"/>
      <w:r w:rsidR="003246BD">
        <w:rPr>
          <w:b/>
          <w:bCs/>
          <w:sz w:val="28"/>
          <w:szCs w:val="28"/>
        </w:rPr>
        <w:t>iniziare</w:t>
      </w:r>
      <w:proofErr w:type="spellEnd"/>
      <w:r w:rsidR="003246BD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Prima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tutto ho </w:t>
      </w:r>
      <w:proofErr w:type="spellStart"/>
      <w:r>
        <w:rPr>
          <w:b/>
          <w:bCs/>
          <w:sz w:val="28"/>
          <w:szCs w:val="28"/>
        </w:rPr>
        <w:t>perso</w:t>
      </w:r>
      <w:proofErr w:type="spellEnd"/>
      <w:r>
        <w:rPr>
          <w:b/>
          <w:bCs/>
          <w:sz w:val="28"/>
          <w:szCs w:val="28"/>
        </w:rPr>
        <w:t xml:space="preserve"> la </w:t>
      </w:r>
      <w:proofErr w:type="spellStart"/>
      <w:r>
        <w:rPr>
          <w:b/>
          <w:bCs/>
          <w:sz w:val="28"/>
          <w:szCs w:val="28"/>
        </w:rPr>
        <w:t>valigia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all’</w:t>
      </w:r>
      <w:r w:rsidR="006D2C70">
        <w:rPr>
          <w:b/>
          <w:bCs/>
          <w:sz w:val="28"/>
          <w:szCs w:val="28"/>
        </w:rPr>
        <w:t>aeroporto</w:t>
      </w:r>
      <w:proofErr w:type="spellEnd"/>
      <w:r w:rsidR="006D2C70">
        <w:rPr>
          <w:b/>
          <w:bCs/>
          <w:sz w:val="28"/>
          <w:szCs w:val="28"/>
        </w:rPr>
        <w:t xml:space="preserve"> </w:t>
      </w:r>
      <w:proofErr w:type="spellStart"/>
      <w:r w:rsidR="006D2C70">
        <w:rPr>
          <w:b/>
          <w:bCs/>
          <w:sz w:val="28"/>
          <w:szCs w:val="28"/>
        </w:rPr>
        <w:t>di</w:t>
      </w:r>
      <w:proofErr w:type="spellEnd"/>
      <w:r w:rsidR="006D2C70">
        <w:rPr>
          <w:b/>
          <w:bCs/>
          <w:sz w:val="28"/>
          <w:szCs w:val="28"/>
        </w:rPr>
        <w:t xml:space="preserve"> </w:t>
      </w:r>
      <w:proofErr w:type="spellStart"/>
      <w:r w:rsidR="006D2C70">
        <w:rPr>
          <w:b/>
          <w:bCs/>
          <w:sz w:val="28"/>
          <w:szCs w:val="28"/>
        </w:rPr>
        <w:t>Barcellona</w:t>
      </w:r>
      <w:proofErr w:type="spellEnd"/>
      <w:r>
        <w:rPr>
          <w:b/>
          <w:bCs/>
          <w:sz w:val="28"/>
          <w:szCs w:val="28"/>
        </w:rPr>
        <w:t xml:space="preserve"> e </w:t>
      </w:r>
      <w:proofErr w:type="spellStart"/>
      <w:r>
        <w:rPr>
          <w:b/>
          <w:bCs/>
          <w:sz w:val="28"/>
          <w:szCs w:val="28"/>
        </w:rPr>
        <w:t>sono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rimasta</w:t>
      </w:r>
      <w:proofErr w:type="spellEnd"/>
      <w:r>
        <w:rPr>
          <w:b/>
          <w:bCs/>
          <w:sz w:val="28"/>
          <w:szCs w:val="28"/>
        </w:rPr>
        <w:t xml:space="preserve"> per due </w:t>
      </w:r>
      <w:proofErr w:type="spellStart"/>
      <w:r>
        <w:rPr>
          <w:b/>
          <w:bCs/>
          <w:sz w:val="28"/>
          <w:szCs w:val="28"/>
        </w:rPr>
        <w:t>giorni</w:t>
      </w:r>
      <w:proofErr w:type="spellEnd"/>
      <w:r>
        <w:rPr>
          <w:b/>
          <w:bCs/>
          <w:sz w:val="28"/>
          <w:szCs w:val="28"/>
        </w:rPr>
        <w:t xml:space="preserve"> senza </w:t>
      </w:r>
      <w:proofErr w:type="spellStart"/>
      <w:r>
        <w:rPr>
          <w:b/>
          <w:bCs/>
          <w:sz w:val="28"/>
          <w:szCs w:val="28"/>
        </w:rPr>
        <w:t>vestiti</w:t>
      </w:r>
      <w:proofErr w:type="spellEnd"/>
      <w:r>
        <w:rPr>
          <w:b/>
          <w:bCs/>
          <w:sz w:val="28"/>
          <w:szCs w:val="28"/>
        </w:rPr>
        <w:t xml:space="preserve">. Poi </w:t>
      </w:r>
      <w:proofErr w:type="spellStart"/>
      <w:r>
        <w:rPr>
          <w:b/>
          <w:bCs/>
          <w:sz w:val="28"/>
          <w:szCs w:val="28"/>
        </w:rPr>
        <w:t>l’ostello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della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gioventù</w:t>
      </w:r>
      <w:proofErr w:type="spellEnd"/>
      <w:r>
        <w:rPr>
          <w:b/>
          <w:bCs/>
          <w:sz w:val="28"/>
          <w:szCs w:val="28"/>
        </w:rPr>
        <w:t xml:space="preserve"> dove ho </w:t>
      </w:r>
      <w:proofErr w:type="spellStart"/>
      <w:r>
        <w:rPr>
          <w:b/>
          <w:bCs/>
          <w:sz w:val="28"/>
          <w:szCs w:val="28"/>
        </w:rPr>
        <w:t>dormito</w:t>
      </w:r>
      <w:proofErr w:type="spellEnd"/>
      <w:r>
        <w:rPr>
          <w:b/>
          <w:bCs/>
          <w:sz w:val="28"/>
          <w:szCs w:val="28"/>
        </w:rPr>
        <w:t xml:space="preserve"> era </w:t>
      </w:r>
      <w:proofErr w:type="spellStart"/>
      <w:r>
        <w:rPr>
          <w:b/>
          <w:bCs/>
          <w:sz w:val="28"/>
          <w:szCs w:val="28"/>
        </w:rPr>
        <w:t>sporco</w:t>
      </w:r>
      <w:proofErr w:type="spellEnd"/>
      <w:r>
        <w:rPr>
          <w:b/>
          <w:bCs/>
          <w:sz w:val="28"/>
          <w:szCs w:val="28"/>
        </w:rPr>
        <w:t xml:space="preserve"> e </w:t>
      </w:r>
      <w:proofErr w:type="spellStart"/>
      <w:r>
        <w:rPr>
          <w:b/>
          <w:bCs/>
          <w:sz w:val="28"/>
          <w:szCs w:val="28"/>
        </w:rPr>
        <w:t>lontano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dal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centro</w:t>
      </w:r>
      <w:proofErr w:type="spellEnd"/>
      <w:r>
        <w:rPr>
          <w:b/>
          <w:bCs/>
          <w:sz w:val="28"/>
          <w:szCs w:val="28"/>
        </w:rPr>
        <w:t xml:space="preserve">. E, come </w:t>
      </w:r>
      <w:proofErr w:type="spellStart"/>
      <w:r>
        <w:rPr>
          <w:b/>
          <w:bCs/>
          <w:sz w:val="28"/>
          <w:szCs w:val="28"/>
        </w:rPr>
        <w:t>si</w:t>
      </w:r>
      <w:proofErr w:type="spellEnd"/>
      <w:r>
        <w:rPr>
          <w:b/>
          <w:bCs/>
          <w:sz w:val="28"/>
          <w:szCs w:val="28"/>
        </w:rPr>
        <w:t xml:space="preserve"> dice in </w:t>
      </w:r>
      <w:proofErr w:type="spellStart"/>
      <w:r>
        <w:rPr>
          <w:b/>
          <w:bCs/>
          <w:sz w:val="28"/>
          <w:szCs w:val="28"/>
        </w:rPr>
        <w:t>italiano</w:t>
      </w:r>
      <w:proofErr w:type="spellEnd"/>
      <w:r>
        <w:rPr>
          <w:b/>
          <w:bCs/>
          <w:sz w:val="28"/>
          <w:szCs w:val="28"/>
        </w:rPr>
        <w:t xml:space="preserve">, non </w:t>
      </w:r>
      <w:proofErr w:type="spellStart"/>
      <w:r>
        <w:rPr>
          <w:b/>
          <w:bCs/>
          <w:sz w:val="28"/>
          <w:szCs w:val="28"/>
        </w:rPr>
        <w:t>c’è</w:t>
      </w:r>
      <w:proofErr w:type="spellEnd"/>
      <w:r>
        <w:rPr>
          <w:b/>
          <w:bCs/>
          <w:sz w:val="28"/>
          <w:szCs w:val="28"/>
        </w:rPr>
        <w:t xml:space="preserve"> due senza </w:t>
      </w:r>
      <w:proofErr w:type="spellStart"/>
      <w:r>
        <w:rPr>
          <w:b/>
          <w:bCs/>
          <w:sz w:val="28"/>
          <w:szCs w:val="28"/>
        </w:rPr>
        <w:t>tre</w:t>
      </w:r>
      <w:proofErr w:type="spellEnd"/>
      <w:r>
        <w:rPr>
          <w:b/>
          <w:bCs/>
          <w:sz w:val="28"/>
          <w:szCs w:val="28"/>
        </w:rPr>
        <w:t xml:space="preserve">! </w:t>
      </w:r>
      <w:proofErr w:type="spellStart"/>
      <w:r>
        <w:rPr>
          <w:b/>
          <w:bCs/>
          <w:sz w:val="28"/>
          <w:szCs w:val="28"/>
        </w:rPr>
        <w:t>Quando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sono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arrivata</w:t>
      </w:r>
      <w:proofErr w:type="spellEnd"/>
      <w:r>
        <w:rPr>
          <w:b/>
          <w:bCs/>
          <w:sz w:val="28"/>
          <w:szCs w:val="28"/>
        </w:rPr>
        <w:t xml:space="preserve"> a Milano, mi </w:t>
      </w:r>
      <w:proofErr w:type="spellStart"/>
      <w:proofErr w:type="gramStart"/>
      <w:r>
        <w:rPr>
          <w:b/>
          <w:bCs/>
          <w:sz w:val="28"/>
          <w:szCs w:val="28"/>
        </w:rPr>
        <w:t>hanno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rubato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il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portafoglio</w:t>
      </w:r>
      <w:proofErr w:type="spellEnd"/>
      <w:r>
        <w:rPr>
          <w:b/>
          <w:bCs/>
          <w:sz w:val="28"/>
          <w:szCs w:val="28"/>
        </w:rPr>
        <w:t xml:space="preserve"> dove </w:t>
      </w:r>
      <w:proofErr w:type="spellStart"/>
      <w:r>
        <w:rPr>
          <w:b/>
          <w:bCs/>
          <w:sz w:val="28"/>
          <w:szCs w:val="28"/>
        </w:rPr>
        <w:t>avevo</w:t>
      </w:r>
      <w:proofErr w:type="spellEnd"/>
      <w:r>
        <w:rPr>
          <w:b/>
          <w:bCs/>
          <w:sz w:val="28"/>
          <w:szCs w:val="28"/>
        </w:rPr>
        <w:t xml:space="preserve"> tutti </w:t>
      </w:r>
      <w:proofErr w:type="spellStart"/>
      <w:r>
        <w:rPr>
          <w:b/>
          <w:bCs/>
          <w:sz w:val="28"/>
          <w:szCs w:val="28"/>
        </w:rPr>
        <w:t>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miei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documenti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incluso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il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passaporto</w:t>
      </w:r>
      <w:proofErr w:type="spellEnd"/>
      <w:r>
        <w:rPr>
          <w:b/>
          <w:bCs/>
          <w:sz w:val="28"/>
          <w:szCs w:val="28"/>
        </w:rPr>
        <w:t xml:space="preserve">. </w:t>
      </w:r>
    </w:p>
    <w:p w:rsidR="006D2C70" w:rsidRDefault="006D2C70" w:rsidP="00B5431E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Roberto: Ma </w:t>
      </w:r>
      <w:proofErr w:type="spellStart"/>
      <w:r>
        <w:rPr>
          <w:b/>
          <w:bCs/>
          <w:sz w:val="28"/>
          <w:szCs w:val="28"/>
        </w:rPr>
        <w:t>davvero</w:t>
      </w:r>
      <w:proofErr w:type="spellEnd"/>
      <w:r>
        <w:rPr>
          <w:b/>
          <w:bCs/>
          <w:sz w:val="28"/>
          <w:szCs w:val="28"/>
        </w:rPr>
        <w:t xml:space="preserve">? Ma </w:t>
      </w:r>
      <w:proofErr w:type="spellStart"/>
      <w:r>
        <w:rPr>
          <w:b/>
          <w:bCs/>
          <w:sz w:val="28"/>
          <w:szCs w:val="28"/>
        </w:rPr>
        <w:t>che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sfortuna</w:t>
      </w:r>
      <w:proofErr w:type="spellEnd"/>
      <w:r>
        <w:rPr>
          <w:b/>
          <w:bCs/>
          <w:sz w:val="28"/>
          <w:szCs w:val="28"/>
        </w:rPr>
        <w:t xml:space="preserve">. E con </w:t>
      </w:r>
      <w:proofErr w:type="spellStart"/>
      <w:proofErr w:type="gramStart"/>
      <w:r>
        <w:rPr>
          <w:b/>
          <w:bCs/>
          <w:sz w:val="28"/>
          <w:szCs w:val="28"/>
        </w:rPr>
        <w:t>il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lavoro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cosa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hai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fatto</w:t>
      </w:r>
      <w:proofErr w:type="spellEnd"/>
      <w:r>
        <w:rPr>
          <w:b/>
          <w:bCs/>
          <w:sz w:val="28"/>
          <w:szCs w:val="28"/>
        </w:rPr>
        <w:t>?</w:t>
      </w:r>
    </w:p>
    <w:p w:rsidR="006D2C70" w:rsidRDefault="006D2C70" w:rsidP="00B5431E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Francesca: Ho </w:t>
      </w:r>
      <w:proofErr w:type="spellStart"/>
      <w:r>
        <w:rPr>
          <w:b/>
          <w:bCs/>
          <w:sz w:val="28"/>
          <w:szCs w:val="28"/>
        </w:rPr>
        <w:t>insegnato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inglese</w:t>
      </w:r>
      <w:proofErr w:type="spellEnd"/>
      <w:r>
        <w:rPr>
          <w:b/>
          <w:bCs/>
          <w:sz w:val="28"/>
          <w:szCs w:val="28"/>
        </w:rPr>
        <w:t xml:space="preserve"> in </w:t>
      </w:r>
      <w:proofErr w:type="spellStart"/>
      <w:r>
        <w:rPr>
          <w:b/>
          <w:bCs/>
          <w:sz w:val="28"/>
          <w:szCs w:val="28"/>
        </w:rPr>
        <w:t>una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scuola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superiore</w:t>
      </w:r>
      <w:proofErr w:type="spellEnd"/>
      <w:r>
        <w:rPr>
          <w:b/>
          <w:bCs/>
          <w:sz w:val="28"/>
          <w:szCs w:val="28"/>
        </w:rPr>
        <w:t xml:space="preserve"> a </w:t>
      </w:r>
      <w:proofErr w:type="spellStart"/>
      <w:r>
        <w:rPr>
          <w:b/>
          <w:bCs/>
          <w:sz w:val="28"/>
          <w:szCs w:val="28"/>
        </w:rPr>
        <w:t>Londra</w:t>
      </w:r>
      <w:proofErr w:type="spellEnd"/>
      <w:r>
        <w:rPr>
          <w:b/>
          <w:bCs/>
          <w:sz w:val="28"/>
          <w:szCs w:val="28"/>
        </w:rPr>
        <w:t xml:space="preserve">. </w:t>
      </w:r>
    </w:p>
    <w:p w:rsidR="006D2C70" w:rsidRDefault="006D2C70" w:rsidP="00B5431E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Roberto: E </w:t>
      </w:r>
      <w:proofErr w:type="spellStart"/>
      <w:r>
        <w:rPr>
          <w:b/>
          <w:bCs/>
          <w:sz w:val="28"/>
          <w:szCs w:val="28"/>
        </w:rPr>
        <w:t>ti</w:t>
      </w:r>
      <w:proofErr w:type="spellEnd"/>
      <w:r>
        <w:rPr>
          <w:b/>
          <w:bCs/>
          <w:sz w:val="28"/>
          <w:szCs w:val="28"/>
        </w:rPr>
        <w:t xml:space="preserve"> è </w:t>
      </w:r>
      <w:proofErr w:type="spellStart"/>
      <w:r>
        <w:rPr>
          <w:b/>
          <w:bCs/>
          <w:sz w:val="28"/>
          <w:szCs w:val="28"/>
        </w:rPr>
        <w:t>piaciuta</w:t>
      </w:r>
      <w:proofErr w:type="spellEnd"/>
      <w:r>
        <w:rPr>
          <w:b/>
          <w:bCs/>
          <w:sz w:val="28"/>
          <w:szCs w:val="28"/>
        </w:rPr>
        <w:t>?</w:t>
      </w:r>
    </w:p>
    <w:p w:rsidR="006D2C70" w:rsidRDefault="006D2C70" w:rsidP="00B5431E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Francesca: </w:t>
      </w:r>
      <w:proofErr w:type="spellStart"/>
      <w:r>
        <w:rPr>
          <w:b/>
          <w:bCs/>
          <w:sz w:val="28"/>
          <w:szCs w:val="28"/>
        </w:rPr>
        <w:t>All’inizio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sì</w:t>
      </w:r>
      <w:proofErr w:type="spellEnd"/>
      <w:r>
        <w:rPr>
          <w:b/>
          <w:bCs/>
          <w:sz w:val="28"/>
          <w:szCs w:val="28"/>
        </w:rPr>
        <w:t xml:space="preserve">. Poi </w:t>
      </w:r>
      <w:proofErr w:type="spellStart"/>
      <w:r>
        <w:rPr>
          <w:b/>
          <w:bCs/>
          <w:sz w:val="28"/>
          <w:szCs w:val="28"/>
        </w:rPr>
        <w:t>però</w:t>
      </w:r>
      <w:proofErr w:type="spellEnd"/>
      <w:r>
        <w:rPr>
          <w:b/>
          <w:bCs/>
          <w:sz w:val="28"/>
          <w:szCs w:val="28"/>
        </w:rPr>
        <w:t xml:space="preserve"> non mi </w:t>
      </w:r>
      <w:proofErr w:type="spellStart"/>
      <w:proofErr w:type="gramStart"/>
      <w:r>
        <w:rPr>
          <w:b/>
          <w:bCs/>
          <w:sz w:val="28"/>
          <w:szCs w:val="28"/>
        </w:rPr>
        <w:t>hanno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pagato</w:t>
      </w:r>
      <w:proofErr w:type="spellEnd"/>
      <w:r>
        <w:rPr>
          <w:b/>
          <w:bCs/>
          <w:sz w:val="28"/>
          <w:szCs w:val="28"/>
        </w:rPr>
        <w:t xml:space="preserve"> in tempo </w:t>
      </w:r>
      <w:proofErr w:type="spellStart"/>
      <w:r>
        <w:rPr>
          <w:b/>
          <w:bCs/>
          <w:sz w:val="28"/>
          <w:szCs w:val="28"/>
        </w:rPr>
        <w:t>ed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ero</w:t>
      </w:r>
      <w:proofErr w:type="spellEnd"/>
      <w:r>
        <w:rPr>
          <w:b/>
          <w:bCs/>
          <w:sz w:val="28"/>
          <w:szCs w:val="28"/>
        </w:rPr>
        <w:t xml:space="preserve"> al </w:t>
      </w:r>
      <w:proofErr w:type="spellStart"/>
      <w:r>
        <w:rPr>
          <w:b/>
          <w:bCs/>
          <w:sz w:val="28"/>
          <w:szCs w:val="28"/>
        </w:rPr>
        <w:t>verde</w:t>
      </w:r>
      <w:proofErr w:type="spellEnd"/>
      <w:r>
        <w:rPr>
          <w:b/>
          <w:bCs/>
          <w:sz w:val="28"/>
          <w:szCs w:val="28"/>
        </w:rPr>
        <w:t xml:space="preserve">, senza un </w:t>
      </w:r>
      <w:proofErr w:type="spellStart"/>
      <w:r>
        <w:rPr>
          <w:b/>
          <w:bCs/>
          <w:sz w:val="28"/>
          <w:szCs w:val="28"/>
        </w:rPr>
        <w:t>soldo</w:t>
      </w:r>
      <w:proofErr w:type="spellEnd"/>
      <w:r>
        <w:rPr>
          <w:b/>
          <w:bCs/>
          <w:sz w:val="28"/>
          <w:szCs w:val="28"/>
        </w:rPr>
        <w:t xml:space="preserve"> in </w:t>
      </w:r>
      <w:proofErr w:type="spellStart"/>
      <w:r>
        <w:rPr>
          <w:b/>
          <w:bCs/>
          <w:sz w:val="28"/>
          <w:szCs w:val="28"/>
        </w:rPr>
        <w:t>tasca</w:t>
      </w:r>
      <w:proofErr w:type="spellEnd"/>
      <w:r>
        <w:rPr>
          <w:b/>
          <w:bCs/>
          <w:sz w:val="28"/>
          <w:szCs w:val="28"/>
        </w:rPr>
        <w:t xml:space="preserve">. Ho </w:t>
      </w:r>
      <w:proofErr w:type="spellStart"/>
      <w:r>
        <w:rPr>
          <w:b/>
          <w:bCs/>
          <w:sz w:val="28"/>
          <w:szCs w:val="28"/>
        </w:rPr>
        <w:t>dovuto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chiamare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miei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genitori</w:t>
      </w:r>
      <w:proofErr w:type="spellEnd"/>
      <w:r>
        <w:rPr>
          <w:b/>
          <w:bCs/>
          <w:sz w:val="28"/>
          <w:szCs w:val="28"/>
        </w:rPr>
        <w:t xml:space="preserve"> per </w:t>
      </w:r>
      <w:proofErr w:type="spellStart"/>
      <w:r>
        <w:rPr>
          <w:b/>
          <w:bCs/>
          <w:sz w:val="28"/>
          <w:szCs w:val="28"/>
        </w:rPr>
        <w:t>farmi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spedire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dei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soldi</w:t>
      </w:r>
      <w:proofErr w:type="spellEnd"/>
      <w:r>
        <w:rPr>
          <w:b/>
          <w:bCs/>
          <w:sz w:val="28"/>
          <w:szCs w:val="28"/>
        </w:rPr>
        <w:t>.</w:t>
      </w:r>
      <w:r w:rsidR="004C6DF1">
        <w:rPr>
          <w:b/>
          <w:bCs/>
          <w:sz w:val="28"/>
          <w:szCs w:val="28"/>
        </w:rPr>
        <w:t xml:space="preserve"> </w:t>
      </w:r>
      <w:proofErr w:type="spellStart"/>
      <w:r w:rsidR="004C6DF1">
        <w:rPr>
          <w:b/>
          <w:bCs/>
          <w:sz w:val="28"/>
          <w:szCs w:val="28"/>
        </w:rPr>
        <w:t>Basta</w:t>
      </w:r>
      <w:proofErr w:type="spellEnd"/>
      <w:r w:rsidR="004C6DF1">
        <w:rPr>
          <w:b/>
          <w:bCs/>
          <w:sz w:val="28"/>
          <w:szCs w:val="28"/>
        </w:rPr>
        <w:t xml:space="preserve">, </w:t>
      </w:r>
      <w:proofErr w:type="spellStart"/>
      <w:r w:rsidR="004C6DF1">
        <w:rPr>
          <w:b/>
          <w:bCs/>
          <w:sz w:val="28"/>
          <w:szCs w:val="28"/>
        </w:rPr>
        <w:t>adesso</w:t>
      </w:r>
      <w:proofErr w:type="spellEnd"/>
      <w:r w:rsidR="004C6DF1">
        <w:rPr>
          <w:b/>
          <w:bCs/>
          <w:sz w:val="28"/>
          <w:szCs w:val="28"/>
        </w:rPr>
        <w:t xml:space="preserve"> </w:t>
      </w:r>
      <w:proofErr w:type="spellStart"/>
      <w:r w:rsidR="004C6DF1">
        <w:rPr>
          <w:b/>
          <w:bCs/>
          <w:sz w:val="28"/>
          <w:szCs w:val="28"/>
        </w:rPr>
        <w:t>raccontami</w:t>
      </w:r>
      <w:proofErr w:type="spellEnd"/>
      <w:r w:rsidR="004C6DF1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="004C6DF1">
        <w:rPr>
          <w:b/>
          <w:bCs/>
          <w:sz w:val="28"/>
          <w:szCs w:val="28"/>
        </w:rPr>
        <w:t>tu</w:t>
      </w:r>
      <w:proofErr w:type="spellEnd"/>
      <w:proofErr w:type="gramEnd"/>
      <w:r w:rsidR="004C6DF1">
        <w:rPr>
          <w:b/>
          <w:bCs/>
          <w:sz w:val="28"/>
          <w:szCs w:val="28"/>
        </w:rPr>
        <w:t>.</w:t>
      </w:r>
    </w:p>
    <w:p w:rsidR="006D2C70" w:rsidRDefault="004C6DF1" w:rsidP="006D2C70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Roberto: </w:t>
      </w:r>
      <w:proofErr w:type="spellStart"/>
      <w:r w:rsidR="0078242E">
        <w:rPr>
          <w:b/>
          <w:bCs/>
          <w:sz w:val="28"/>
          <w:szCs w:val="28"/>
        </w:rPr>
        <w:t>Sono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andato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negli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Stati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Uniti</w:t>
      </w:r>
      <w:proofErr w:type="spellEnd"/>
      <w:r w:rsidR="0078242E">
        <w:rPr>
          <w:b/>
          <w:bCs/>
          <w:sz w:val="28"/>
          <w:szCs w:val="28"/>
        </w:rPr>
        <w:t xml:space="preserve"> e ho </w:t>
      </w:r>
      <w:proofErr w:type="spellStart"/>
      <w:r w:rsidR="0078242E">
        <w:rPr>
          <w:b/>
          <w:bCs/>
          <w:sz w:val="28"/>
          <w:szCs w:val="28"/>
        </w:rPr>
        <w:t>lavorato</w:t>
      </w:r>
      <w:proofErr w:type="spellEnd"/>
      <w:r w:rsidR="0078242E">
        <w:rPr>
          <w:b/>
          <w:bCs/>
          <w:sz w:val="28"/>
          <w:szCs w:val="28"/>
        </w:rPr>
        <w:t xml:space="preserve"> in </w:t>
      </w:r>
      <w:proofErr w:type="gramStart"/>
      <w:r w:rsidR="0078242E">
        <w:rPr>
          <w:b/>
          <w:bCs/>
          <w:sz w:val="28"/>
          <w:szCs w:val="28"/>
        </w:rPr>
        <w:t>un</w:t>
      </w:r>
      <w:proofErr w:type="gram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campeggio</w:t>
      </w:r>
      <w:proofErr w:type="spellEnd"/>
      <w:r w:rsidR="0078242E">
        <w:rPr>
          <w:b/>
          <w:bCs/>
          <w:sz w:val="28"/>
          <w:szCs w:val="28"/>
        </w:rPr>
        <w:t xml:space="preserve"> per </w:t>
      </w:r>
      <w:proofErr w:type="spellStart"/>
      <w:r w:rsidR="0078242E">
        <w:rPr>
          <w:b/>
          <w:bCs/>
          <w:sz w:val="28"/>
          <w:szCs w:val="28"/>
        </w:rPr>
        <w:t>studenti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internazionali</w:t>
      </w:r>
      <w:proofErr w:type="spellEnd"/>
      <w:r w:rsidR="0078242E">
        <w:rPr>
          <w:b/>
          <w:bCs/>
          <w:sz w:val="28"/>
          <w:szCs w:val="28"/>
        </w:rPr>
        <w:t xml:space="preserve">. Ho </w:t>
      </w:r>
      <w:proofErr w:type="spellStart"/>
      <w:r w:rsidR="0078242E">
        <w:rPr>
          <w:b/>
          <w:bCs/>
          <w:sz w:val="28"/>
          <w:szCs w:val="28"/>
        </w:rPr>
        <w:t>fatto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molte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amicizie</w:t>
      </w:r>
      <w:proofErr w:type="spellEnd"/>
      <w:r w:rsidR="0078242E">
        <w:rPr>
          <w:b/>
          <w:bCs/>
          <w:sz w:val="28"/>
          <w:szCs w:val="28"/>
        </w:rPr>
        <w:t xml:space="preserve"> e la </w:t>
      </w:r>
      <w:proofErr w:type="spellStart"/>
      <w:r w:rsidR="0078242E">
        <w:rPr>
          <w:b/>
          <w:bCs/>
          <w:sz w:val="28"/>
          <w:szCs w:val="28"/>
        </w:rPr>
        <w:t>paga</w:t>
      </w:r>
      <w:proofErr w:type="spellEnd"/>
      <w:r w:rsidR="0078242E">
        <w:rPr>
          <w:b/>
          <w:bCs/>
          <w:sz w:val="28"/>
          <w:szCs w:val="28"/>
        </w:rPr>
        <w:t xml:space="preserve"> non era male. </w:t>
      </w:r>
      <w:proofErr w:type="spellStart"/>
      <w:r w:rsidR="00E758AD">
        <w:rPr>
          <w:b/>
          <w:bCs/>
          <w:sz w:val="28"/>
          <w:szCs w:val="28"/>
        </w:rPr>
        <w:t>Che</w:t>
      </w:r>
      <w:proofErr w:type="spellEnd"/>
      <w:r w:rsidR="00E758AD">
        <w:rPr>
          <w:b/>
          <w:bCs/>
          <w:sz w:val="28"/>
          <w:szCs w:val="28"/>
        </w:rPr>
        <w:t xml:space="preserve"> </w:t>
      </w:r>
      <w:proofErr w:type="spellStart"/>
      <w:r w:rsidR="00E758AD">
        <w:rPr>
          <w:b/>
          <w:bCs/>
          <w:sz w:val="28"/>
          <w:szCs w:val="28"/>
        </w:rPr>
        <w:t>figata</w:t>
      </w:r>
      <w:proofErr w:type="spellEnd"/>
      <w:r w:rsidR="00E758AD">
        <w:rPr>
          <w:b/>
          <w:bCs/>
          <w:sz w:val="28"/>
          <w:szCs w:val="28"/>
        </w:rPr>
        <w:t>!</w:t>
      </w:r>
    </w:p>
    <w:p w:rsidR="0078242E" w:rsidRDefault="0078242E" w:rsidP="006D2C70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Francesca: </w:t>
      </w:r>
      <w:proofErr w:type="spellStart"/>
      <w:r>
        <w:rPr>
          <w:b/>
          <w:bCs/>
          <w:sz w:val="28"/>
          <w:szCs w:val="28"/>
        </w:rPr>
        <w:t>Beato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te</w:t>
      </w:r>
      <w:proofErr w:type="spellEnd"/>
      <w:proofErr w:type="gramEnd"/>
      <w:r>
        <w:rPr>
          <w:b/>
          <w:bCs/>
          <w:sz w:val="28"/>
          <w:szCs w:val="28"/>
        </w:rPr>
        <w:t>!</w:t>
      </w:r>
    </w:p>
    <w:p w:rsidR="0078242E" w:rsidRDefault="006B6399" w:rsidP="006D2C70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Roberto: Ho </w:t>
      </w:r>
      <w:proofErr w:type="spellStart"/>
      <w:r>
        <w:rPr>
          <w:b/>
          <w:bCs/>
          <w:sz w:val="28"/>
          <w:szCs w:val="28"/>
        </w:rPr>
        <w:t>visitato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molte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città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americane</w:t>
      </w:r>
      <w:proofErr w:type="spellEnd"/>
      <w:r>
        <w:rPr>
          <w:b/>
          <w:bCs/>
          <w:sz w:val="28"/>
          <w:szCs w:val="28"/>
        </w:rPr>
        <w:t xml:space="preserve"> e ho </w:t>
      </w:r>
      <w:proofErr w:type="spellStart"/>
      <w:r>
        <w:rPr>
          <w:b/>
          <w:bCs/>
          <w:sz w:val="28"/>
          <w:szCs w:val="28"/>
        </w:rPr>
        <w:t>provato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tanti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cibi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diversi</w:t>
      </w:r>
      <w:proofErr w:type="spellEnd"/>
      <w:r w:rsidR="0078242E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Ho </w:t>
      </w:r>
      <w:proofErr w:type="spellStart"/>
      <w:r>
        <w:rPr>
          <w:b/>
          <w:bCs/>
          <w:sz w:val="28"/>
          <w:szCs w:val="28"/>
        </w:rPr>
        <w:t>conosciuto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molti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ragazzi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della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mia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età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altre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nazionalità</w:t>
      </w:r>
      <w:proofErr w:type="spellEnd"/>
      <w:r>
        <w:rPr>
          <w:b/>
          <w:bCs/>
          <w:sz w:val="28"/>
          <w:szCs w:val="28"/>
        </w:rPr>
        <w:t>.</w:t>
      </w:r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Abbiamo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deciso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di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andare</w:t>
      </w:r>
      <w:proofErr w:type="spellEnd"/>
      <w:r w:rsidR="0078242E">
        <w:rPr>
          <w:b/>
          <w:bCs/>
          <w:sz w:val="28"/>
          <w:szCs w:val="28"/>
        </w:rPr>
        <w:t xml:space="preserve"> in </w:t>
      </w:r>
      <w:proofErr w:type="spellStart"/>
      <w:r w:rsidR="0078242E">
        <w:rPr>
          <w:b/>
          <w:bCs/>
          <w:sz w:val="28"/>
          <w:szCs w:val="28"/>
        </w:rPr>
        <w:t>gruppo</w:t>
      </w:r>
      <w:proofErr w:type="spellEnd"/>
      <w:r w:rsidR="0078242E">
        <w:rPr>
          <w:b/>
          <w:bCs/>
          <w:sz w:val="28"/>
          <w:szCs w:val="28"/>
        </w:rPr>
        <w:t xml:space="preserve"> in </w:t>
      </w:r>
      <w:proofErr w:type="spellStart"/>
      <w:proofErr w:type="gramStart"/>
      <w:r w:rsidR="0078242E">
        <w:rPr>
          <w:b/>
          <w:bCs/>
          <w:sz w:val="28"/>
          <w:szCs w:val="28"/>
        </w:rPr>
        <w:t>Brasile</w:t>
      </w:r>
      <w:proofErr w:type="spellEnd"/>
      <w:r w:rsidR="0078242E">
        <w:rPr>
          <w:b/>
          <w:bCs/>
          <w:sz w:val="28"/>
          <w:szCs w:val="28"/>
        </w:rPr>
        <w:t>,</w:t>
      </w:r>
      <w:proofErr w:type="gramEnd"/>
      <w:r w:rsidR="0078242E">
        <w:rPr>
          <w:b/>
          <w:bCs/>
          <w:sz w:val="28"/>
          <w:szCs w:val="28"/>
        </w:rPr>
        <w:t xml:space="preserve"> dove era </w:t>
      </w:r>
      <w:proofErr w:type="spellStart"/>
      <w:r w:rsidR="009F2533">
        <w:rPr>
          <w:b/>
          <w:bCs/>
          <w:sz w:val="28"/>
          <w:szCs w:val="28"/>
        </w:rPr>
        <w:t>affascinante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ascoltare</w:t>
      </w:r>
      <w:proofErr w:type="spellEnd"/>
      <w:r w:rsidR="0078242E">
        <w:rPr>
          <w:b/>
          <w:bCs/>
          <w:sz w:val="28"/>
          <w:szCs w:val="28"/>
        </w:rPr>
        <w:t xml:space="preserve"> la </w:t>
      </w:r>
      <w:proofErr w:type="spellStart"/>
      <w:r w:rsidR="0078242E">
        <w:rPr>
          <w:b/>
          <w:bCs/>
          <w:sz w:val="28"/>
          <w:szCs w:val="28"/>
        </w:rPr>
        <w:t>gente</w:t>
      </w:r>
      <w:proofErr w:type="spellEnd"/>
      <w:r w:rsidR="0078242E">
        <w:rPr>
          <w:b/>
          <w:bCs/>
          <w:sz w:val="28"/>
          <w:szCs w:val="28"/>
        </w:rPr>
        <w:t xml:space="preserve"> locale </w:t>
      </w:r>
      <w:proofErr w:type="spellStart"/>
      <w:r w:rsidR="0078242E">
        <w:rPr>
          <w:b/>
          <w:bCs/>
          <w:sz w:val="28"/>
          <w:szCs w:val="28"/>
        </w:rPr>
        <w:t>parlare</w:t>
      </w:r>
      <w:proofErr w:type="spellEnd"/>
      <w:r w:rsidR="0078242E">
        <w:rPr>
          <w:b/>
          <w:bCs/>
          <w:sz w:val="28"/>
          <w:szCs w:val="28"/>
        </w:rPr>
        <w:t xml:space="preserve"> in </w:t>
      </w:r>
      <w:proofErr w:type="spellStart"/>
      <w:r w:rsidR="0078242E">
        <w:rPr>
          <w:b/>
          <w:bCs/>
          <w:sz w:val="28"/>
          <w:szCs w:val="28"/>
        </w:rPr>
        <w:t>portoghese</w:t>
      </w:r>
      <w:proofErr w:type="spellEnd"/>
      <w:r w:rsidR="0078242E">
        <w:rPr>
          <w:b/>
          <w:bCs/>
          <w:sz w:val="28"/>
          <w:szCs w:val="28"/>
        </w:rPr>
        <w:t xml:space="preserve">. </w:t>
      </w:r>
      <w:proofErr w:type="spellStart"/>
      <w:r w:rsidR="009F2533">
        <w:rPr>
          <w:b/>
          <w:bCs/>
          <w:sz w:val="28"/>
          <w:szCs w:val="28"/>
        </w:rPr>
        <w:t>Avendo</w:t>
      </w:r>
      <w:proofErr w:type="spellEnd"/>
      <w:r w:rsidR="009F2533">
        <w:rPr>
          <w:b/>
          <w:bCs/>
          <w:sz w:val="28"/>
          <w:szCs w:val="28"/>
        </w:rPr>
        <w:t xml:space="preserve"> </w:t>
      </w:r>
      <w:proofErr w:type="spellStart"/>
      <w:r w:rsidR="009F2533">
        <w:rPr>
          <w:b/>
          <w:bCs/>
          <w:sz w:val="28"/>
          <w:szCs w:val="28"/>
        </w:rPr>
        <w:t>studiato</w:t>
      </w:r>
      <w:proofErr w:type="spellEnd"/>
      <w:r w:rsidR="009F2533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="009F2533">
        <w:rPr>
          <w:b/>
          <w:bCs/>
          <w:sz w:val="28"/>
          <w:szCs w:val="28"/>
        </w:rPr>
        <w:t>il</w:t>
      </w:r>
      <w:proofErr w:type="spellEnd"/>
      <w:proofErr w:type="gram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portoghese</w:t>
      </w:r>
      <w:proofErr w:type="spellEnd"/>
      <w:r w:rsidR="0078242E">
        <w:rPr>
          <w:b/>
          <w:bCs/>
          <w:sz w:val="28"/>
          <w:szCs w:val="28"/>
        </w:rPr>
        <w:t xml:space="preserve"> a </w:t>
      </w:r>
      <w:proofErr w:type="spellStart"/>
      <w:r w:rsidR="0078242E">
        <w:rPr>
          <w:b/>
          <w:bCs/>
          <w:sz w:val="28"/>
          <w:szCs w:val="28"/>
        </w:rPr>
        <w:t>scuola</w:t>
      </w:r>
      <w:proofErr w:type="spellEnd"/>
      <w:r w:rsidR="0078242E">
        <w:rPr>
          <w:b/>
          <w:bCs/>
          <w:sz w:val="28"/>
          <w:szCs w:val="28"/>
        </w:rPr>
        <w:t xml:space="preserve">, mi </w:t>
      </w:r>
      <w:proofErr w:type="spellStart"/>
      <w:r w:rsidR="0078242E">
        <w:rPr>
          <w:b/>
          <w:bCs/>
          <w:sz w:val="28"/>
          <w:szCs w:val="28"/>
        </w:rPr>
        <w:t>sono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reso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conto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che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conoscere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una</w:t>
      </w:r>
      <w:proofErr w:type="spellEnd"/>
      <w:r w:rsidR="0078242E">
        <w:rPr>
          <w:b/>
          <w:bCs/>
          <w:sz w:val="28"/>
          <w:szCs w:val="28"/>
        </w:rPr>
        <w:t xml:space="preserve"> lingua </w:t>
      </w:r>
      <w:proofErr w:type="spellStart"/>
      <w:r w:rsidR="0078242E">
        <w:rPr>
          <w:b/>
          <w:bCs/>
          <w:sz w:val="28"/>
          <w:szCs w:val="28"/>
        </w:rPr>
        <w:t>straniera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aiuta</w:t>
      </w:r>
      <w:proofErr w:type="spellEnd"/>
      <w:r w:rsidR="0078242E">
        <w:rPr>
          <w:b/>
          <w:bCs/>
          <w:sz w:val="28"/>
          <w:szCs w:val="28"/>
        </w:rPr>
        <w:t xml:space="preserve"> </w:t>
      </w:r>
      <w:proofErr w:type="spellStart"/>
      <w:r w:rsidR="0078242E">
        <w:rPr>
          <w:b/>
          <w:bCs/>
          <w:sz w:val="28"/>
          <w:szCs w:val="28"/>
        </w:rPr>
        <w:t>moltissimo</w:t>
      </w:r>
      <w:proofErr w:type="spellEnd"/>
      <w:r w:rsidR="0078242E">
        <w:rPr>
          <w:b/>
          <w:bCs/>
          <w:sz w:val="28"/>
          <w:szCs w:val="28"/>
        </w:rPr>
        <w:t xml:space="preserve"> ad </w:t>
      </w:r>
      <w:proofErr w:type="spellStart"/>
      <w:r w:rsidR="0078242E">
        <w:rPr>
          <w:b/>
          <w:bCs/>
          <w:sz w:val="28"/>
          <w:szCs w:val="28"/>
        </w:rPr>
        <w:t>apprezzare</w:t>
      </w:r>
      <w:proofErr w:type="spellEnd"/>
      <w:r w:rsidR="0078242E">
        <w:rPr>
          <w:b/>
          <w:bCs/>
          <w:sz w:val="28"/>
          <w:szCs w:val="28"/>
        </w:rPr>
        <w:t xml:space="preserve"> culture </w:t>
      </w:r>
      <w:proofErr w:type="spellStart"/>
      <w:r w:rsidR="0078242E">
        <w:rPr>
          <w:b/>
          <w:bCs/>
          <w:sz w:val="28"/>
          <w:szCs w:val="28"/>
        </w:rPr>
        <w:t>nuove</w:t>
      </w:r>
      <w:proofErr w:type="spellEnd"/>
      <w:r w:rsidR="0078242E">
        <w:rPr>
          <w:b/>
          <w:bCs/>
          <w:sz w:val="28"/>
          <w:szCs w:val="28"/>
        </w:rPr>
        <w:t>.</w:t>
      </w:r>
    </w:p>
    <w:p w:rsidR="006B6399" w:rsidRDefault="006B6399" w:rsidP="006D2C70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Francesca: </w:t>
      </w:r>
      <w:proofErr w:type="spellStart"/>
      <w:r>
        <w:rPr>
          <w:b/>
          <w:bCs/>
          <w:sz w:val="28"/>
          <w:szCs w:val="28"/>
        </w:rPr>
        <w:t>Sono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d’accordo</w:t>
      </w:r>
      <w:proofErr w:type="spellEnd"/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b/>
          <w:bCs/>
          <w:sz w:val="28"/>
          <w:szCs w:val="28"/>
        </w:rPr>
        <w:t>Forse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potremmo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contattare</w:t>
      </w:r>
      <w:proofErr w:type="spellEnd"/>
      <w:r>
        <w:rPr>
          <w:b/>
          <w:bCs/>
          <w:sz w:val="28"/>
          <w:szCs w:val="28"/>
        </w:rPr>
        <w:t xml:space="preserve"> la </w:t>
      </w:r>
      <w:r w:rsidR="009F2533">
        <w:rPr>
          <w:b/>
          <w:bCs/>
          <w:sz w:val="28"/>
          <w:szCs w:val="28"/>
        </w:rPr>
        <w:t xml:space="preserve">nostra </w:t>
      </w:r>
      <w:proofErr w:type="spellStart"/>
      <w:r>
        <w:rPr>
          <w:b/>
          <w:bCs/>
          <w:sz w:val="28"/>
          <w:szCs w:val="28"/>
        </w:rPr>
        <w:t>scuola</w:t>
      </w:r>
      <w:proofErr w:type="spellEnd"/>
      <w:r>
        <w:rPr>
          <w:b/>
          <w:bCs/>
          <w:sz w:val="28"/>
          <w:szCs w:val="28"/>
        </w:rPr>
        <w:t xml:space="preserve"> e </w:t>
      </w:r>
      <w:proofErr w:type="spellStart"/>
      <w:r>
        <w:rPr>
          <w:b/>
          <w:bCs/>
          <w:sz w:val="28"/>
          <w:szCs w:val="28"/>
        </w:rPr>
        <w:t>chiedere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parlare</w:t>
      </w:r>
      <w:proofErr w:type="spellEnd"/>
      <w:r>
        <w:rPr>
          <w:b/>
          <w:bCs/>
          <w:sz w:val="28"/>
          <w:szCs w:val="28"/>
        </w:rPr>
        <w:t xml:space="preserve"> in </w:t>
      </w:r>
      <w:proofErr w:type="spellStart"/>
      <w:r>
        <w:rPr>
          <w:b/>
          <w:bCs/>
          <w:sz w:val="28"/>
          <w:szCs w:val="28"/>
        </w:rPr>
        <w:t>assemblea</w:t>
      </w:r>
      <w:proofErr w:type="spellEnd"/>
      <w:r>
        <w:rPr>
          <w:b/>
          <w:bCs/>
          <w:sz w:val="28"/>
          <w:szCs w:val="28"/>
        </w:rPr>
        <w:t xml:space="preserve"> </w:t>
      </w:r>
      <w:r w:rsidR="009F2533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e</w:t>
      </w:r>
      <w:r w:rsidR="009F2533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 xml:space="preserve"> dare </w:t>
      </w:r>
      <w:proofErr w:type="spellStart"/>
      <w:r>
        <w:rPr>
          <w:b/>
          <w:bCs/>
          <w:sz w:val="28"/>
          <w:szCs w:val="28"/>
        </w:rPr>
        <w:t>consigli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agli</w:t>
      </w:r>
      <w:proofErr w:type="spellEnd"/>
      <w:r>
        <w:rPr>
          <w:b/>
          <w:bCs/>
          <w:sz w:val="28"/>
          <w:szCs w:val="28"/>
        </w:rPr>
        <w:t xml:space="preserve"> student </w:t>
      </w:r>
      <w:proofErr w:type="spellStart"/>
      <w:r>
        <w:rPr>
          <w:b/>
          <w:bCs/>
          <w:sz w:val="28"/>
          <w:szCs w:val="28"/>
        </w:rPr>
        <w:t>che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vogliono</w:t>
      </w:r>
      <w:proofErr w:type="spellEnd"/>
      <w:r>
        <w:rPr>
          <w:b/>
          <w:bCs/>
          <w:sz w:val="28"/>
          <w:szCs w:val="28"/>
        </w:rPr>
        <w:t xml:space="preserve"> fare </w:t>
      </w:r>
      <w:proofErr w:type="spellStart"/>
      <w:r>
        <w:rPr>
          <w:b/>
          <w:bCs/>
          <w:sz w:val="28"/>
          <w:szCs w:val="28"/>
        </w:rPr>
        <w:t>quest’esperienza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all’estero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dopo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l’anno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dodici</w:t>
      </w:r>
      <w:proofErr w:type="spellEnd"/>
      <w:r>
        <w:rPr>
          <w:b/>
          <w:bCs/>
          <w:sz w:val="28"/>
          <w:szCs w:val="28"/>
        </w:rPr>
        <w:t>.</w:t>
      </w:r>
    </w:p>
    <w:p w:rsidR="006B6399" w:rsidRPr="000F1B4D" w:rsidRDefault="006B6399" w:rsidP="006D2C70">
      <w:pPr>
        <w:pStyle w:val="ListBullet"/>
        <w:numPr>
          <w:ilvl w:val="0"/>
          <w:numId w:val="0"/>
        </w:numPr>
        <w:spacing w:line="24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Roberto: </w:t>
      </w:r>
      <w:proofErr w:type="spellStart"/>
      <w:r>
        <w:rPr>
          <w:b/>
          <w:bCs/>
          <w:sz w:val="28"/>
          <w:szCs w:val="28"/>
        </w:rPr>
        <w:t>Ottima</w:t>
      </w:r>
      <w:proofErr w:type="spellEnd"/>
      <w:r>
        <w:rPr>
          <w:b/>
          <w:bCs/>
          <w:sz w:val="28"/>
          <w:szCs w:val="28"/>
        </w:rPr>
        <w:t xml:space="preserve"> idea!</w:t>
      </w:r>
    </w:p>
    <w:sectPr w:rsidR="006B6399" w:rsidRPr="000F1B4D" w:rsidSect="000F1B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BE614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917371"/>
    <w:multiLevelType w:val="hybridMultilevel"/>
    <w:tmpl w:val="5C84952E"/>
    <w:lvl w:ilvl="0" w:tplc="8ECE0C2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F1B4D"/>
    <w:rsid w:val="000A106A"/>
    <w:rsid w:val="000A4467"/>
    <w:rsid w:val="000B111B"/>
    <w:rsid w:val="000F1B4D"/>
    <w:rsid w:val="00155B2E"/>
    <w:rsid w:val="001E3760"/>
    <w:rsid w:val="00255DA8"/>
    <w:rsid w:val="002D2955"/>
    <w:rsid w:val="003173E6"/>
    <w:rsid w:val="003246BD"/>
    <w:rsid w:val="0035100D"/>
    <w:rsid w:val="003709BF"/>
    <w:rsid w:val="003E2812"/>
    <w:rsid w:val="00410003"/>
    <w:rsid w:val="00411DE5"/>
    <w:rsid w:val="004C6DF1"/>
    <w:rsid w:val="005C1A25"/>
    <w:rsid w:val="00621AEE"/>
    <w:rsid w:val="00623254"/>
    <w:rsid w:val="00646D18"/>
    <w:rsid w:val="006562AE"/>
    <w:rsid w:val="006B6399"/>
    <w:rsid w:val="006C4DE6"/>
    <w:rsid w:val="006D2C70"/>
    <w:rsid w:val="007108FE"/>
    <w:rsid w:val="00715810"/>
    <w:rsid w:val="0078242E"/>
    <w:rsid w:val="0078387C"/>
    <w:rsid w:val="008D0B79"/>
    <w:rsid w:val="009F2533"/>
    <w:rsid w:val="00A12EA4"/>
    <w:rsid w:val="00B17B30"/>
    <w:rsid w:val="00B5431E"/>
    <w:rsid w:val="00CA7569"/>
    <w:rsid w:val="00CA7BC8"/>
    <w:rsid w:val="00E758AD"/>
    <w:rsid w:val="00EC04A4"/>
    <w:rsid w:val="00ED0441"/>
    <w:rsid w:val="00F11B45"/>
    <w:rsid w:val="00FF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0F1B4D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0F1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Training</cp:lastModifiedBy>
  <cp:revision>17</cp:revision>
  <dcterms:created xsi:type="dcterms:W3CDTF">2012-05-04T02:36:00Z</dcterms:created>
  <dcterms:modified xsi:type="dcterms:W3CDTF">2012-05-04T04:48:00Z</dcterms:modified>
</cp:coreProperties>
</file>